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9622C" w14:textId="1064D620" w:rsidR="007D39AF" w:rsidRPr="007D39AF" w:rsidRDefault="007D39AF">
      <w:pPr>
        <w:rPr>
          <w:b/>
          <w:bCs/>
          <w:sz w:val="32"/>
          <w:szCs w:val="32"/>
        </w:rPr>
      </w:pPr>
    </w:p>
    <w:p w14:paraId="0777468C" w14:textId="5B500B6C" w:rsidR="007D39AF" w:rsidRPr="007D39AF" w:rsidRDefault="007D39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7D39AF">
        <w:rPr>
          <w:b/>
          <w:bCs/>
          <w:sz w:val="32"/>
          <w:szCs w:val="32"/>
        </w:rPr>
        <w:t xml:space="preserve">Waikato Projections 2018 Census-based – Timeline </w:t>
      </w:r>
    </w:p>
    <w:p w14:paraId="2ECB2743" w14:textId="42AE127A" w:rsidR="007D39AF" w:rsidRDefault="007D39AF"/>
    <w:p w14:paraId="2B07A3B2" w14:textId="5F1FA12E" w:rsidR="007D39AF" w:rsidRDefault="007D39AF">
      <w:r w:rsidRPr="007D39AF">
        <w:drawing>
          <wp:inline distT="0" distB="0" distL="0" distR="0" wp14:anchorId="5B77406B" wp14:editId="08EF397E">
            <wp:extent cx="9743419" cy="5267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64274" cy="5278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9AF" w:rsidSect="007D39A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AF"/>
    <w:rsid w:val="007D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9C32F"/>
  <w15:chartTrackingRefBased/>
  <w15:docId w15:val="{7449B1ED-EC6F-4CF0-8C65-0DE38B4F8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 Huser</dc:creator>
  <cp:keywords/>
  <dc:description/>
  <cp:lastModifiedBy>Beat Huser</cp:lastModifiedBy>
  <cp:revision>2</cp:revision>
  <dcterms:created xsi:type="dcterms:W3CDTF">2020-08-25T00:36:00Z</dcterms:created>
  <dcterms:modified xsi:type="dcterms:W3CDTF">2020-08-25T00:36:00Z</dcterms:modified>
</cp:coreProperties>
</file>